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sv-SE" w:eastAsia="en-US"/>
        </w:rPr>
        <w:id w:val="546495755"/>
        <w:docPartObj>
          <w:docPartGallery w:val="Cover Pages"/>
          <w:docPartUnique/>
        </w:docPartObj>
      </w:sdtPr>
      <w:sdtEndPr>
        <w:rPr>
          <w:rFonts w:asciiTheme="minorHAnsi" w:eastAsiaTheme="minorHAnsi" w:hAnsiTheme="minorHAnsi" w:cstheme="minorBidi"/>
        </w:rPr>
      </w:sdtEndPr>
      <w:sdtContent>
        <w:p w:rsidR="00D11F20" w:rsidRDefault="00D11F20" w:rsidP="00D11F20">
          <w:pPr>
            <w:pStyle w:val="NoSpacing"/>
            <w:jc w:val="center"/>
            <w:rPr>
              <w:rFonts w:asciiTheme="majorHAnsi" w:eastAsiaTheme="majorEastAsia" w:hAnsiTheme="majorHAnsi" w:cstheme="majorBidi"/>
              <w:sz w:val="72"/>
              <w:szCs w:val="72"/>
            </w:rPr>
          </w:pPr>
        </w:p>
        <w:p w:rsidR="00D11F20" w:rsidRDefault="00D11F20" w:rsidP="00D11F20">
          <w:pPr>
            <w:pStyle w:val="NoSpacing"/>
            <w:jc w:val="center"/>
            <w:rPr>
              <w:rFonts w:asciiTheme="majorHAnsi" w:eastAsiaTheme="majorEastAsia" w:hAnsiTheme="majorHAnsi" w:cstheme="majorBidi"/>
              <w:sz w:val="72"/>
              <w:szCs w:val="72"/>
            </w:rPr>
          </w:pPr>
          <w:r>
            <w:rPr>
              <w:noProof/>
              <w:sz w:val="72"/>
              <w:szCs w:val="72"/>
              <w:lang w:val="sv-SE" w:eastAsia="sv-SE"/>
            </w:rPr>
            <w:drawing>
              <wp:inline distT="0" distB="0" distL="0" distR="0" wp14:anchorId="40A02911" wp14:editId="5B544CF6">
                <wp:extent cx="3257550" cy="2597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NP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8902" cy="2598285"/>
                        </a:xfrm>
                        <a:prstGeom prst="rect">
                          <a:avLst/>
                        </a:prstGeom>
                      </pic:spPr>
                    </pic:pic>
                  </a:graphicData>
                </a:graphic>
              </wp:inline>
            </w:drawing>
          </w:r>
        </w:p>
        <w:p w:rsidR="00D11F20" w:rsidRDefault="00D11F20" w:rsidP="00D11F20">
          <w:pPr>
            <w:pStyle w:val="NoSpacing"/>
            <w:jc w:val="center"/>
            <w:rPr>
              <w:rFonts w:asciiTheme="majorHAnsi" w:eastAsiaTheme="majorEastAsia" w:hAnsiTheme="majorHAnsi" w:cstheme="majorBidi"/>
              <w:sz w:val="72"/>
              <w:szCs w:val="72"/>
            </w:rPr>
          </w:pPr>
          <w:r>
            <w:rPr>
              <w:noProof/>
              <w:lang w:val="sv-SE" w:eastAsia="sv-SE"/>
            </w:rPr>
            <mc:AlternateContent>
              <mc:Choice Requires="wps">
                <w:drawing>
                  <wp:anchor distT="0" distB="0" distL="114300" distR="114300" simplePos="0" relativeHeight="251659264" behindDoc="0" locked="0" layoutInCell="0" allowOverlap="1" wp14:anchorId="4C1966C3" wp14:editId="0588282D">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sv-SE" w:eastAsia="sv-SE"/>
            </w:rPr>
            <mc:AlternateContent>
              <mc:Choice Requires="wps">
                <w:drawing>
                  <wp:anchor distT="0" distB="0" distL="114300" distR="114300" simplePos="0" relativeHeight="251662336" behindDoc="0" locked="0" layoutInCell="0" allowOverlap="1" wp14:anchorId="5379F7F3" wp14:editId="092A089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sv-SE" w:eastAsia="sv-SE"/>
            </w:rPr>
            <mc:AlternateContent>
              <mc:Choice Requires="wps">
                <w:drawing>
                  <wp:anchor distT="0" distB="0" distL="114300" distR="114300" simplePos="0" relativeHeight="251661312" behindDoc="0" locked="0" layoutInCell="0" allowOverlap="1" wp14:anchorId="2C972347" wp14:editId="3D311FA7">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sv-SE" w:eastAsia="sv-SE"/>
            </w:rPr>
            <mc:AlternateContent>
              <mc:Choice Requires="wps">
                <w:drawing>
                  <wp:anchor distT="0" distB="0" distL="114300" distR="114300" simplePos="0" relativeHeight="251660288" behindDoc="0" locked="0" layoutInCell="0" allowOverlap="1" wp14:anchorId="209820BD" wp14:editId="072CA8B0">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lang w:val="sv-SE"/>
            </w:rPr>
            <w:alias w:val="Title"/>
            <w:id w:val="14700071"/>
            <w:placeholder>
              <w:docPart w:val="115DD251F0A640DD8C23C0EFC7381FDF"/>
            </w:placeholder>
            <w:dataBinding w:prefixMappings="xmlns:ns0='http://schemas.openxmlformats.org/package/2006/metadata/core-properties' xmlns:ns1='http://purl.org/dc/elements/1.1/'" w:xpath="/ns0:coreProperties[1]/ns1:title[1]" w:storeItemID="{6C3C8BC8-F283-45AE-878A-BAB7291924A1}"/>
            <w:text/>
          </w:sdtPr>
          <w:sdtEndPr/>
          <w:sdtContent>
            <w:p w:rsidR="00D11F20" w:rsidRPr="00D11F20" w:rsidRDefault="00855904" w:rsidP="00D11F20">
              <w:pPr>
                <w:pStyle w:val="NoSpacing"/>
                <w:jc w:val="center"/>
                <w:rPr>
                  <w:rFonts w:asciiTheme="majorHAnsi" w:eastAsiaTheme="majorEastAsia" w:hAnsiTheme="majorHAnsi" w:cstheme="majorBidi"/>
                  <w:sz w:val="72"/>
                  <w:szCs w:val="72"/>
                  <w:lang w:val="sv-SE"/>
                </w:rPr>
              </w:pPr>
              <w:r>
                <w:rPr>
                  <w:rFonts w:asciiTheme="majorHAnsi" w:eastAsiaTheme="majorEastAsia" w:hAnsiTheme="majorHAnsi" w:cstheme="majorBidi"/>
                  <w:sz w:val="72"/>
                  <w:szCs w:val="72"/>
                  <w:lang w:val="sv-SE"/>
                </w:rPr>
                <w:t>Att ställa ut katt</w:t>
              </w:r>
            </w:p>
          </w:sdtContent>
        </w:sdt>
        <w:sdt>
          <w:sdtPr>
            <w:rPr>
              <w:rFonts w:asciiTheme="majorHAnsi" w:eastAsiaTheme="majorEastAsia" w:hAnsiTheme="majorHAnsi" w:cstheme="majorBidi"/>
              <w:sz w:val="36"/>
              <w:szCs w:val="36"/>
              <w:lang w:val="sv-SE"/>
            </w:rPr>
            <w:alias w:val="Subtitle"/>
            <w:id w:val="14700077"/>
            <w:placeholder>
              <w:docPart w:val="7527C7A4DBE24DCE93961521F11CBC8B"/>
            </w:placeholder>
            <w:dataBinding w:prefixMappings="xmlns:ns0='http://schemas.openxmlformats.org/package/2006/metadata/core-properties' xmlns:ns1='http://purl.org/dc/elements/1.1/'" w:xpath="/ns0:coreProperties[1]/ns1:subject[1]" w:storeItemID="{6C3C8BC8-F283-45AE-878A-BAB7291924A1}"/>
            <w:text/>
          </w:sdtPr>
          <w:sdtEndPr/>
          <w:sdtContent>
            <w:p w:rsidR="00D11F20" w:rsidRPr="00D11F20" w:rsidRDefault="00D11F20" w:rsidP="00D11F20">
              <w:pPr>
                <w:pStyle w:val="NoSpacing"/>
                <w:numPr>
                  <w:ilvl w:val="0"/>
                  <w:numId w:val="1"/>
                </w:numPr>
                <w:jc w:val="center"/>
                <w:rPr>
                  <w:rFonts w:asciiTheme="majorHAnsi" w:eastAsiaTheme="majorEastAsia" w:hAnsiTheme="majorHAnsi" w:cstheme="majorBidi"/>
                  <w:sz w:val="36"/>
                  <w:szCs w:val="36"/>
                  <w:lang w:val="sv-SE"/>
                </w:rPr>
              </w:pPr>
              <w:r w:rsidRPr="00D11F20">
                <w:rPr>
                  <w:rFonts w:asciiTheme="majorHAnsi" w:eastAsiaTheme="majorEastAsia" w:hAnsiTheme="majorHAnsi" w:cstheme="majorBidi"/>
                  <w:sz w:val="36"/>
                  <w:szCs w:val="36"/>
                  <w:lang w:val="sv-SE"/>
                </w:rPr>
                <w:t>2017</w:t>
              </w:r>
              <w:r>
                <w:rPr>
                  <w:rFonts w:asciiTheme="majorHAnsi" w:eastAsiaTheme="majorEastAsia" w:hAnsiTheme="majorHAnsi" w:cstheme="majorBidi"/>
                  <w:sz w:val="36"/>
                  <w:szCs w:val="36"/>
                  <w:lang w:val="sv-SE"/>
                </w:rPr>
                <w:t xml:space="preserve"> -</w:t>
              </w:r>
            </w:p>
          </w:sdtContent>
        </w:sdt>
        <w:p w:rsidR="00D11F20" w:rsidRDefault="00D11F20">
          <w:pPr>
            <w:rPr>
              <w:sz w:val="72"/>
              <w:szCs w:val="72"/>
            </w:rPr>
          </w:pPr>
        </w:p>
        <w:p w:rsidR="00D11F20" w:rsidRDefault="00D11F20" w:rsidP="00D11F20">
          <w:pPr>
            <w:jc w:val="center"/>
            <w:rPr>
              <w:sz w:val="72"/>
              <w:szCs w:val="72"/>
            </w:rPr>
          </w:pPr>
          <w:r>
            <w:rPr>
              <w:noProof/>
              <w:sz w:val="72"/>
              <w:szCs w:val="72"/>
              <w:lang w:eastAsia="sv-SE"/>
            </w:rPr>
            <w:drawing>
              <wp:inline distT="0" distB="0" distL="0" distR="0" wp14:anchorId="575019FD" wp14:editId="3701E5A3">
                <wp:extent cx="14287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CF.png"/>
                        <pic:cNvPicPr/>
                      </pic:nvPicPr>
                      <pic:blipFill>
                        <a:blip r:embed="rId11">
                          <a:extLst>
                            <a:ext uri="{28A0092B-C50C-407E-A947-70E740481C1C}">
                              <a14:useLocalDpi xmlns:a14="http://schemas.microsoft.com/office/drawing/2010/main" val="0"/>
                            </a:ext>
                          </a:extLst>
                        </a:blip>
                        <a:stretch>
                          <a:fillRect/>
                        </a:stretch>
                      </pic:blipFill>
                      <pic:spPr>
                        <a:xfrm>
                          <a:off x="0" y="0"/>
                          <a:ext cx="1428750" cy="1657350"/>
                        </a:xfrm>
                        <a:prstGeom prst="rect">
                          <a:avLst/>
                        </a:prstGeom>
                      </pic:spPr>
                    </pic:pic>
                  </a:graphicData>
                </a:graphic>
              </wp:inline>
            </w:drawing>
          </w:r>
        </w:p>
      </w:sdtContent>
    </w:sdt>
    <w:p w:rsidR="00D11F20" w:rsidRDefault="00D11F20" w:rsidP="00D11F20">
      <w:pPr>
        <w:jc w:val="center"/>
        <w:rPr>
          <w:sz w:val="72"/>
          <w:szCs w:val="72"/>
        </w:rPr>
      </w:pPr>
    </w:p>
    <w:p w:rsidR="00D11F20" w:rsidRDefault="00D11F20" w:rsidP="00D11F20">
      <w:pPr>
        <w:jc w:val="center"/>
        <w:rPr>
          <w:sz w:val="72"/>
          <w:szCs w:val="72"/>
        </w:rPr>
      </w:pPr>
    </w:p>
    <w:p w:rsidR="008E4E82" w:rsidRDefault="008E4E82" w:rsidP="00D11F20">
      <w:pPr>
        <w:jc w:val="center"/>
      </w:pPr>
    </w:p>
    <w:p w:rsidR="00804815" w:rsidRDefault="00804815" w:rsidP="00D11F20">
      <w:pPr>
        <w:jc w:val="center"/>
      </w:pPr>
      <w:r>
        <w:rPr>
          <w:noProof/>
          <w:lang w:eastAsia="sv-SE"/>
        </w:rPr>
        <w:lastRenderedPageBreak/>
        <mc:AlternateContent>
          <mc:Choice Requires="wps">
            <w:drawing>
              <wp:anchor distT="0" distB="0" distL="114300" distR="114300" simplePos="0" relativeHeight="251664384" behindDoc="0" locked="0" layoutInCell="0" allowOverlap="1" wp14:anchorId="1EDED8C7" wp14:editId="662F009D">
                <wp:simplePos x="0" y="0"/>
                <wp:positionH relativeFrom="page">
                  <wp:posOffset>1152525</wp:posOffset>
                </wp:positionH>
                <wp:positionV relativeFrom="page">
                  <wp:posOffset>1095374</wp:posOffset>
                </wp:positionV>
                <wp:extent cx="5244465" cy="5514975"/>
                <wp:effectExtent l="38100" t="38100" r="3238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5514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804815" w:rsidRDefault="00804815" w:rsidP="00804815">
                            <w:pPr>
                              <w:jc w:val="center"/>
                              <w:rPr>
                                <w:sz w:val="56"/>
                                <w:szCs w:val="56"/>
                              </w:rPr>
                            </w:pPr>
                            <w:r>
                              <w:rPr>
                                <w:sz w:val="56"/>
                                <w:szCs w:val="56"/>
                              </w:rPr>
                              <w:br/>
                            </w:r>
                            <w:r w:rsidRPr="00D11F20">
                              <w:rPr>
                                <w:sz w:val="56"/>
                                <w:szCs w:val="56"/>
                              </w:rPr>
                              <w:t>I n n e h å l l</w:t>
                            </w:r>
                          </w:p>
                          <w:p w:rsidR="00804815" w:rsidRPr="00804815" w:rsidRDefault="00804815" w:rsidP="00804815">
                            <w:pPr>
                              <w:jc w:val="center"/>
                              <w:rPr>
                                <w:sz w:val="24"/>
                                <w:szCs w:val="24"/>
                              </w:rPr>
                            </w:pPr>
                            <w:r w:rsidRPr="00804815">
                              <w:rPr>
                                <w:sz w:val="24"/>
                                <w:szCs w:val="24"/>
                              </w:rPr>
                              <w:t>Allmänt</w:t>
                            </w:r>
                          </w:p>
                          <w:p w:rsidR="00804815" w:rsidRPr="00855904" w:rsidRDefault="00804815" w:rsidP="00804815">
                            <w:pPr>
                              <w:jc w:val="center"/>
                              <w:rPr>
                                <w:sz w:val="24"/>
                                <w:szCs w:val="24"/>
                              </w:rPr>
                            </w:pPr>
                            <w:r w:rsidRPr="00855904">
                              <w:rPr>
                                <w:sz w:val="24"/>
                                <w:szCs w:val="24"/>
                              </w:rPr>
                              <w:t>Inbjudan</w:t>
                            </w:r>
                          </w:p>
                          <w:p w:rsidR="00855904" w:rsidRPr="00855904" w:rsidRDefault="00804815" w:rsidP="00855904">
                            <w:pPr>
                              <w:jc w:val="center"/>
                              <w:rPr>
                                <w:sz w:val="24"/>
                                <w:szCs w:val="24"/>
                              </w:rPr>
                            </w:pPr>
                            <w:r w:rsidRPr="00855904">
                              <w:rPr>
                                <w:sz w:val="24"/>
                                <w:szCs w:val="24"/>
                              </w:rPr>
                              <w:t xml:space="preserve">Anmälan </w:t>
                            </w:r>
                          </w:p>
                          <w:p w:rsidR="00855904" w:rsidRPr="00855904" w:rsidRDefault="00804815" w:rsidP="00855904">
                            <w:pPr>
                              <w:jc w:val="center"/>
                              <w:rPr>
                                <w:sz w:val="24"/>
                                <w:szCs w:val="24"/>
                              </w:rPr>
                            </w:pPr>
                            <w:r w:rsidRPr="00855904">
                              <w:rPr>
                                <w:sz w:val="24"/>
                                <w:szCs w:val="24"/>
                              </w:rPr>
                              <w:t>Anmälningsavgiften</w:t>
                            </w:r>
                          </w:p>
                          <w:p w:rsidR="00855904" w:rsidRPr="00855904" w:rsidRDefault="00804815" w:rsidP="00855904">
                            <w:pPr>
                              <w:jc w:val="center"/>
                              <w:rPr>
                                <w:sz w:val="24"/>
                                <w:szCs w:val="24"/>
                              </w:rPr>
                            </w:pPr>
                            <w:r w:rsidRPr="00855904">
                              <w:rPr>
                                <w:sz w:val="24"/>
                                <w:szCs w:val="24"/>
                              </w:rPr>
                              <w:t>Avanmälan</w:t>
                            </w:r>
                          </w:p>
                          <w:p w:rsidR="00804815" w:rsidRPr="00855904" w:rsidRDefault="00804815" w:rsidP="00855904">
                            <w:pPr>
                              <w:jc w:val="center"/>
                              <w:rPr>
                                <w:sz w:val="24"/>
                                <w:szCs w:val="24"/>
                              </w:rPr>
                            </w:pPr>
                            <w:r w:rsidRPr="00855904">
                              <w:rPr>
                                <w:sz w:val="24"/>
                                <w:szCs w:val="24"/>
                              </w:rPr>
                              <w:t>Vilka katter får ställas ut?</w:t>
                            </w:r>
                          </w:p>
                          <w:p w:rsidR="00855904" w:rsidRPr="00855904" w:rsidRDefault="00855904" w:rsidP="00855904">
                            <w:pPr>
                              <w:jc w:val="center"/>
                              <w:rPr>
                                <w:sz w:val="24"/>
                                <w:szCs w:val="24"/>
                              </w:rPr>
                            </w:pPr>
                            <w:r w:rsidRPr="00855904">
                              <w:rPr>
                                <w:sz w:val="24"/>
                                <w:szCs w:val="24"/>
                              </w:rPr>
                              <w:t>Raskatterna</w:t>
                            </w:r>
                          </w:p>
                          <w:p w:rsidR="00855904" w:rsidRDefault="00855904" w:rsidP="00855904">
                            <w:pPr>
                              <w:jc w:val="center"/>
                              <w:rPr>
                                <w:sz w:val="24"/>
                                <w:szCs w:val="24"/>
                              </w:rPr>
                            </w:pPr>
                            <w:r w:rsidRPr="00855904">
                              <w:rPr>
                                <w:sz w:val="24"/>
                                <w:szCs w:val="24"/>
                              </w:rPr>
                              <w:t>Huskatt</w:t>
                            </w:r>
                          </w:p>
                          <w:p w:rsidR="00855904" w:rsidRDefault="00855904" w:rsidP="00855904">
                            <w:pPr>
                              <w:jc w:val="center"/>
                              <w:rPr>
                                <w:sz w:val="24"/>
                                <w:szCs w:val="24"/>
                              </w:rPr>
                            </w:pPr>
                            <w:r>
                              <w:rPr>
                                <w:sz w:val="24"/>
                                <w:szCs w:val="24"/>
                              </w:rPr>
                              <w:t>Vaccination</w:t>
                            </w:r>
                          </w:p>
                          <w:p w:rsidR="00855904" w:rsidRDefault="00855904" w:rsidP="00855904">
                            <w:pPr>
                              <w:jc w:val="center"/>
                              <w:rPr>
                                <w:sz w:val="24"/>
                                <w:szCs w:val="24"/>
                              </w:rPr>
                            </w:pPr>
                            <w:r>
                              <w:rPr>
                                <w:sz w:val="24"/>
                                <w:szCs w:val="24"/>
                              </w:rPr>
                              <w:t>Övernattning</w:t>
                            </w:r>
                          </w:p>
                          <w:p w:rsidR="00855904" w:rsidRPr="00855904" w:rsidRDefault="00855904" w:rsidP="00855904">
                            <w:pPr>
                              <w:jc w:val="center"/>
                              <w:rPr>
                                <w:sz w:val="24"/>
                                <w:szCs w:val="24"/>
                              </w:rPr>
                            </w:pPr>
                            <w:r>
                              <w:rPr>
                                <w:sz w:val="24"/>
                                <w:szCs w:val="24"/>
                              </w:rPr>
                              <w:t>Kom-i-håg-lista</w:t>
                            </w: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Pr="00D11F20" w:rsidRDefault="00804815" w:rsidP="00804815">
                            <w:pPr>
                              <w:jc w:val="center"/>
                              <w:rPr>
                                <w:sz w:val="32"/>
                                <w:szCs w:val="32"/>
                              </w:rPr>
                            </w:pPr>
                            <w:r w:rsidRPr="00D11F20">
                              <w:rPr>
                                <w:sz w:val="32"/>
                                <w:szCs w:val="32"/>
                              </w:rPr>
                              <w:t>5) Vilka katter får ställas ut?</w:t>
                            </w:r>
                          </w:p>
                          <w:p w:rsidR="00804815" w:rsidRPr="00804815" w:rsidRDefault="00804815">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75pt;margin-top:86.25pt;width:412.95pt;height:43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" o:allowincell="f" filled="f" strokecolor="#622423" strokeweight="6pt">
                <v:stroke linestyle="thickThin"/>
                <v:textbox inset="10.8pt,7.2pt,10.8pt,7.2pt">
                  <w:txbxContent>
                    <w:p w:rsidR="00804815" w:rsidRDefault="00804815" w:rsidP="00804815">
                      <w:pPr>
                        <w:jc w:val="center"/>
                        <w:rPr>
                          <w:sz w:val="56"/>
                          <w:szCs w:val="56"/>
                        </w:rPr>
                      </w:pPr>
                      <w:r>
                        <w:rPr>
                          <w:sz w:val="56"/>
                          <w:szCs w:val="56"/>
                        </w:rPr>
                        <w:br/>
                      </w:r>
                      <w:r w:rsidRPr="00D11F20">
                        <w:rPr>
                          <w:sz w:val="56"/>
                          <w:szCs w:val="56"/>
                        </w:rPr>
                        <w:t>I n n e h å l l</w:t>
                      </w:r>
                    </w:p>
                    <w:p w:rsidR="00804815" w:rsidRPr="00804815" w:rsidRDefault="00804815" w:rsidP="00804815">
                      <w:pPr>
                        <w:jc w:val="center"/>
                        <w:rPr>
                          <w:sz w:val="24"/>
                          <w:szCs w:val="24"/>
                        </w:rPr>
                      </w:pPr>
                      <w:r w:rsidRPr="00804815">
                        <w:rPr>
                          <w:sz w:val="24"/>
                          <w:szCs w:val="24"/>
                        </w:rPr>
                        <w:t>Allmänt</w:t>
                      </w:r>
                    </w:p>
                    <w:p w:rsidR="00804815" w:rsidRPr="00855904" w:rsidRDefault="00804815" w:rsidP="00804815">
                      <w:pPr>
                        <w:jc w:val="center"/>
                        <w:rPr>
                          <w:sz w:val="24"/>
                          <w:szCs w:val="24"/>
                        </w:rPr>
                      </w:pPr>
                      <w:r w:rsidRPr="00855904">
                        <w:rPr>
                          <w:sz w:val="24"/>
                          <w:szCs w:val="24"/>
                        </w:rPr>
                        <w:t>Inbjudan</w:t>
                      </w:r>
                    </w:p>
                    <w:p w:rsidR="00855904" w:rsidRPr="00855904" w:rsidRDefault="00804815" w:rsidP="00855904">
                      <w:pPr>
                        <w:jc w:val="center"/>
                        <w:rPr>
                          <w:sz w:val="24"/>
                          <w:szCs w:val="24"/>
                        </w:rPr>
                      </w:pPr>
                      <w:r w:rsidRPr="00855904">
                        <w:rPr>
                          <w:sz w:val="24"/>
                          <w:szCs w:val="24"/>
                        </w:rPr>
                        <w:t xml:space="preserve">Anmälan </w:t>
                      </w:r>
                    </w:p>
                    <w:p w:rsidR="00855904" w:rsidRPr="00855904" w:rsidRDefault="00804815" w:rsidP="00855904">
                      <w:pPr>
                        <w:jc w:val="center"/>
                        <w:rPr>
                          <w:sz w:val="24"/>
                          <w:szCs w:val="24"/>
                        </w:rPr>
                      </w:pPr>
                      <w:r w:rsidRPr="00855904">
                        <w:rPr>
                          <w:sz w:val="24"/>
                          <w:szCs w:val="24"/>
                        </w:rPr>
                        <w:t>Anmälningsavgiften</w:t>
                      </w:r>
                    </w:p>
                    <w:p w:rsidR="00855904" w:rsidRPr="00855904" w:rsidRDefault="00804815" w:rsidP="00855904">
                      <w:pPr>
                        <w:jc w:val="center"/>
                        <w:rPr>
                          <w:sz w:val="24"/>
                          <w:szCs w:val="24"/>
                        </w:rPr>
                      </w:pPr>
                      <w:r w:rsidRPr="00855904">
                        <w:rPr>
                          <w:sz w:val="24"/>
                          <w:szCs w:val="24"/>
                        </w:rPr>
                        <w:t>Avanmälan</w:t>
                      </w:r>
                    </w:p>
                    <w:p w:rsidR="00804815" w:rsidRPr="00855904" w:rsidRDefault="00804815" w:rsidP="00855904">
                      <w:pPr>
                        <w:jc w:val="center"/>
                        <w:rPr>
                          <w:sz w:val="24"/>
                          <w:szCs w:val="24"/>
                        </w:rPr>
                      </w:pPr>
                      <w:r w:rsidRPr="00855904">
                        <w:rPr>
                          <w:sz w:val="24"/>
                          <w:szCs w:val="24"/>
                        </w:rPr>
                        <w:t>Vilka katter får ställas ut?</w:t>
                      </w:r>
                    </w:p>
                    <w:p w:rsidR="00855904" w:rsidRPr="00855904" w:rsidRDefault="00855904" w:rsidP="00855904">
                      <w:pPr>
                        <w:jc w:val="center"/>
                        <w:rPr>
                          <w:sz w:val="24"/>
                          <w:szCs w:val="24"/>
                        </w:rPr>
                      </w:pPr>
                      <w:r w:rsidRPr="00855904">
                        <w:rPr>
                          <w:sz w:val="24"/>
                          <w:szCs w:val="24"/>
                        </w:rPr>
                        <w:t>Raskatterna</w:t>
                      </w:r>
                    </w:p>
                    <w:p w:rsidR="00855904" w:rsidRDefault="00855904" w:rsidP="00855904">
                      <w:pPr>
                        <w:jc w:val="center"/>
                        <w:rPr>
                          <w:sz w:val="24"/>
                          <w:szCs w:val="24"/>
                        </w:rPr>
                      </w:pPr>
                      <w:r w:rsidRPr="00855904">
                        <w:rPr>
                          <w:sz w:val="24"/>
                          <w:szCs w:val="24"/>
                        </w:rPr>
                        <w:t>Huskatt</w:t>
                      </w:r>
                    </w:p>
                    <w:p w:rsidR="00855904" w:rsidRDefault="00855904" w:rsidP="00855904">
                      <w:pPr>
                        <w:jc w:val="center"/>
                        <w:rPr>
                          <w:sz w:val="24"/>
                          <w:szCs w:val="24"/>
                        </w:rPr>
                      </w:pPr>
                      <w:r>
                        <w:rPr>
                          <w:sz w:val="24"/>
                          <w:szCs w:val="24"/>
                        </w:rPr>
                        <w:t>Vaccination</w:t>
                      </w:r>
                    </w:p>
                    <w:p w:rsidR="00855904" w:rsidRDefault="00855904" w:rsidP="00855904">
                      <w:pPr>
                        <w:jc w:val="center"/>
                        <w:rPr>
                          <w:sz w:val="24"/>
                          <w:szCs w:val="24"/>
                        </w:rPr>
                      </w:pPr>
                      <w:r>
                        <w:rPr>
                          <w:sz w:val="24"/>
                          <w:szCs w:val="24"/>
                        </w:rPr>
                        <w:t>Övernattning</w:t>
                      </w:r>
                    </w:p>
                    <w:p w:rsidR="00855904" w:rsidRPr="00855904" w:rsidRDefault="00855904" w:rsidP="00855904">
                      <w:pPr>
                        <w:jc w:val="center"/>
                        <w:rPr>
                          <w:sz w:val="24"/>
                          <w:szCs w:val="24"/>
                        </w:rPr>
                      </w:pPr>
                      <w:r>
                        <w:rPr>
                          <w:sz w:val="24"/>
                          <w:szCs w:val="24"/>
                        </w:rPr>
                        <w:t>Kom-i-håg-lista</w:t>
                      </w: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Default="00804815" w:rsidP="00804815">
                      <w:pPr>
                        <w:jc w:val="center"/>
                        <w:rPr>
                          <w:sz w:val="32"/>
                          <w:szCs w:val="32"/>
                        </w:rPr>
                      </w:pPr>
                    </w:p>
                    <w:p w:rsidR="00804815" w:rsidRPr="00D11F20" w:rsidRDefault="00804815" w:rsidP="00804815">
                      <w:pPr>
                        <w:jc w:val="center"/>
                        <w:rPr>
                          <w:sz w:val="32"/>
                          <w:szCs w:val="32"/>
                        </w:rPr>
                      </w:pPr>
                      <w:r w:rsidRPr="00D11F20">
                        <w:rPr>
                          <w:sz w:val="32"/>
                          <w:szCs w:val="32"/>
                        </w:rPr>
                        <w:t>5) Vilka katter får ställas ut?</w:t>
                      </w:r>
                    </w:p>
                    <w:p w:rsidR="00804815" w:rsidRPr="00804815" w:rsidRDefault="00804815">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804815" w:rsidRDefault="00804815" w:rsidP="00D11F20">
      <w:pPr>
        <w:jc w:val="center"/>
      </w:pPr>
    </w:p>
    <w:p w:rsidR="00804815" w:rsidRDefault="00804815" w:rsidP="00D11F20">
      <w:pPr>
        <w:jc w:val="center"/>
      </w:pPr>
    </w:p>
    <w:p w:rsidR="00804815" w:rsidRDefault="00804815" w:rsidP="00D11F20">
      <w:pPr>
        <w:jc w:val="center"/>
      </w:pPr>
    </w:p>
    <w:p w:rsidR="00804815" w:rsidRDefault="00804815" w:rsidP="00D11F20">
      <w:pPr>
        <w:jc w:val="center"/>
      </w:pPr>
    </w:p>
    <w:p w:rsidR="00804815" w:rsidRDefault="00804815" w:rsidP="00D11F20">
      <w:pPr>
        <w:jc w:val="center"/>
      </w:pPr>
    </w:p>
    <w:p w:rsidR="00804815" w:rsidRDefault="00804815" w:rsidP="00D11F20">
      <w:pPr>
        <w:jc w:val="center"/>
      </w:pPr>
    </w:p>
    <w:p w:rsidR="00804815" w:rsidRDefault="00804815" w:rsidP="00D11F20">
      <w:pPr>
        <w:jc w:val="center"/>
      </w:pPr>
    </w:p>
    <w:p w:rsidR="00804815" w:rsidRDefault="00804815" w:rsidP="00D11F20">
      <w:pPr>
        <w:jc w:val="center"/>
      </w:pPr>
    </w:p>
    <w:p w:rsidR="00804815" w:rsidRDefault="00804815" w:rsidP="00D11F20">
      <w:pPr>
        <w:jc w:val="center"/>
      </w:pPr>
    </w:p>
    <w:p w:rsidR="00804815" w:rsidRDefault="00804815" w:rsidP="00855904"/>
    <w:p w:rsidR="00D11F20" w:rsidRPr="00D11F20" w:rsidRDefault="00D11F20" w:rsidP="00D11F20">
      <w:pPr>
        <w:pStyle w:val="ListParagraph"/>
        <w:numPr>
          <w:ilvl w:val="0"/>
          <w:numId w:val="2"/>
        </w:numPr>
        <w:rPr>
          <w:b/>
          <w:sz w:val="32"/>
          <w:szCs w:val="32"/>
        </w:rPr>
      </w:pPr>
      <w:r w:rsidRPr="00D11F20">
        <w:rPr>
          <w:b/>
          <w:sz w:val="32"/>
          <w:szCs w:val="32"/>
        </w:rPr>
        <w:t xml:space="preserve">Allmänt </w:t>
      </w:r>
    </w:p>
    <w:p w:rsidR="00D11F20" w:rsidRDefault="00D11F20" w:rsidP="00D11F20">
      <w:pPr>
        <w:pStyle w:val="ListParagraph"/>
      </w:pPr>
    </w:p>
    <w:p w:rsidR="00804815" w:rsidRDefault="00D11F20" w:rsidP="00804815">
      <w:pPr>
        <w:pStyle w:val="ListParagraph"/>
      </w:pPr>
      <w:r>
        <w:t xml:space="preserve">Alla WCF-utställningar är dubbelutställningar. Det betyder, att man kan ställa ut sin katt på </w:t>
      </w:r>
    </w:p>
    <w:p w:rsidR="00D11F20" w:rsidRDefault="00D11F20" w:rsidP="00D11F20">
      <w:pPr>
        <w:pStyle w:val="ListParagraph"/>
      </w:pPr>
      <w:r>
        <w:t xml:space="preserve">två separata utställningar under en och samma helg. Med andra ord kan katten få två certifikat. På dubbelutställningar arrangerade av </w:t>
      </w:r>
      <w:r w:rsidR="008E4E82">
        <w:t>HCC</w:t>
      </w:r>
      <w:r>
        <w:t xml:space="preserve"> har man oftast möjlighet att välja om man vill ställa ut endast på lördag, endast på söndag eller både på lördag och söndag. Valet gör man när man anmäler genom att skriva i datum för vilka dagar man vill vara med. Det finns också möjlighet att tävla med sin katt i WCF-ringar. Se separat dokument. </w:t>
      </w:r>
    </w:p>
    <w:p w:rsidR="00D11F20" w:rsidRDefault="00D11F20" w:rsidP="00D11F20">
      <w:pPr>
        <w:pStyle w:val="ListParagraph"/>
      </w:pPr>
    </w:p>
    <w:p w:rsidR="00D11F20" w:rsidRDefault="00D11F20" w:rsidP="00D11F20">
      <w:pPr>
        <w:pStyle w:val="ListParagraph"/>
        <w:numPr>
          <w:ilvl w:val="0"/>
          <w:numId w:val="2"/>
        </w:numPr>
      </w:pPr>
      <w:r w:rsidRPr="00D11F20">
        <w:rPr>
          <w:b/>
          <w:sz w:val="32"/>
          <w:szCs w:val="32"/>
        </w:rPr>
        <w:t>Inbjudan</w:t>
      </w:r>
      <w:r>
        <w:t xml:space="preserve"> </w:t>
      </w:r>
      <w:r>
        <w:br/>
        <w:t xml:space="preserve">Inför varje utställning läggs inbjudan ut både på hemsidan och i olika facebook-grupper. Inbjudan består för det mesta av två sidor, så läs igenom båda sidorna och notera olika tidpunkter som gäller. Där står vilka domare som bjudits in. Där står vilka tävlingar som kommer att arrangeras; Rasspecialer och WCF-ringar Där står hur mycket det kostar att delta, dvs anmälningsavgiften. </w:t>
      </w:r>
      <w:r>
        <w:br/>
      </w:r>
    </w:p>
    <w:p w:rsidR="00D11F20" w:rsidRDefault="00D11F20" w:rsidP="00D11F20">
      <w:pPr>
        <w:pStyle w:val="ListParagraph"/>
        <w:numPr>
          <w:ilvl w:val="0"/>
          <w:numId w:val="2"/>
        </w:numPr>
      </w:pPr>
      <w:r w:rsidRPr="00D11F20">
        <w:rPr>
          <w:b/>
          <w:sz w:val="32"/>
          <w:szCs w:val="32"/>
        </w:rPr>
        <w:t>Anmälan</w:t>
      </w:r>
      <w:r>
        <w:t xml:space="preserve"> </w:t>
      </w:r>
      <w:r>
        <w:br/>
        <w:t xml:space="preserve">Anmälan kan göras på olika sätt. </w:t>
      </w:r>
      <w:r w:rsidR="00855904">
        <w:br/>
      </w:r>
      <w:r>
        <w:t xml:space="preserve">- Anmälningsblanketten kan skrivas ut och fyllas i för hand. </w:t>
      </w:r>
      <w:r w:rsidR="00855904">
        <w:br/>
      </w:r>
      <w:r>
        <w:t>Den kan sedan skannas in och mailas eller skickas per post.</w:t>
      </w:r>
      <w:r w:rsidR="00855904">
        <w:br/>
      </w:r>
      <w:r>
        <w:t xml:space="preserve"> - Anmälningsblanketten kan fyllas i på datorn och därefter skrivas ut och skickas in per post eller mailas. </w:t>
      </w:r>
      <w:r w:rsidR="00855904">
        <w:br/>
      </w:r>
      <w:r>
        <w:t xml:space="preserve">- Anmälan kan göras on-line. Länken finns på hemsidan. </w:t>
      </w:r>
      <w:r w:rsidR="00804815">
        <w:br/>
      </w:r>
    </w:p>
    <w:p w:rsidR="00D11F20" w:rsidRDefault="00D11F20" w:rsidP="00D11F20">
      <w:pPr>
        <w:pStyle w:val="ListParagraph"/>
        <w:numPr>
          <w:ilvl w:val="0"/>
          <w:numId w:val="2"/>
        </w:numPr>
      </w:pPr>
      <w:r w:rsidRPr="00D11F20">
        <w:rPr>
          <w:b/>
          <w:sz w:val="32"/>
          <w:szCs w:val="32"/>
        </w:rPr>
        <w:t xml:space="preserve">Anmälningsavgiften </w:t>
      </w:r>
      <w:r>
        <w:br/>
        <w:t xml:space="preserve">På </w:t>
      </w:r>
      <w:r w:rsidR="00855904">
        <w:t>hemsidan finns</w:t>
      </w:r>
      <w:r>
        <w:t xml:space="preserve">i inbjudan </w:t>
      </w:r>
      <w:r w:rsidR="00855904">
        <w:t xml:space="preserve">och där </w:t>
      </w:r>
      <w:r>
        <w:t xml:space="preserve">står vad det kostar att ställa ut katt. </w:t>
      </w:r>
      <w:r w:rsidR="008E4E82">
        <w:br/>
      </w:r>
      <w:r>
        <w:t xml:space="preserve">Där står postgironumret som avgiften ska betalas in på. </w:t>
      </w:r>
      <w:r w:rsidR="008E4E82">
        <w:br/>
      </w:r>
      <w:r>
        <w:t xml:space="preserve">Där står när senast anmälningsavgiften ska vara betald. </w:t>
      </w:r>
      <w:r w:rsidR="008E4E82">
        <w:br/>
      </w:r>
      <w:r>
        <w:t xml:space="preserve">Där står vem anmälan ska skickas till. Där står när man senast kan avanmäla. </w:t>
      </w:r>
      <w:r>
        <w:br/>
      </w:r>
    </w:p>
    <w:p w:rsidR="00D11F20" w:rsidRDefault="00D11F20" w:rsidP="00855904">
      <w:pPr>
        <w:pStyle w:val="ListParagraph"/>
        <w:numPr>
          <w:ilvl w:val="0"/>
          <w:numId w:val="2"/>
        </w:numPr>
      </w:pPr>
      <w:r w:rsidRPr="00D11F20">
        <w:rPr>
          <w:b/>
          <w:sz w:val="32"/>
          <w:szCs w:val="32"/>
        </w:rPr>
        <w:t>Avanmälan</w:t>
      </w:r>
      <w:r>
        <w:t xml:space="preserve"> </w:t>
      </w:r>
      <w:r>
        <w:br/>
        <w:t>Om man inte kan komma på utställningen gäller följande:</w:t>
      </w:r>
      <w:r w:rsidR="00855904">
        <w:br/>
      </w:r>
      <w:r>
        <w:t xml:space="preserve"> - Gör avanmälan före sista datum som står på inbjudan. </w:t>
      </w:r>
      <w:r>
        <w:br/>
        <w:t xml:space="preserve">- Om du blivit sjuk, skicka in läkarintyg </w:t>
      </w:r>
      <w:r>
        <w:br/>
        <w:t xml:space="preserve">– se utställningsreglementet 4.1.8 </w:t>
      </w:r>
      <w:r>
        <w:br/>
        <w:t xml:space="preserve">- Om katten blivit sjuk, skicka in veterinärintyg </w:t>
      </w:r>
      <w:r>
        <w:br/>
        <w:t xml:space="preserve">– se utställningsreglementet 4.1.8 </w:t>
      </w:r>
      <w:r w:rsidR="008E4E82">
        <w:br/>
      </w:r>
    </w:p>
    <w:p w:rsidR="008E4E82" w:rsidRDefault="00D11F20" w:rsidP="00D11F20">
      <w:pPr>
        <w:pStyle w:val="ListParagraph"/>
        <w:numPr>
          <w:ilvl w:val="0"/>
          <w:numId w:val="2"/>
        </w:numPr>
      </w:pPr>
      <w:r w:rsidRPr="00D11F20">
        <w:rPr>
          <w:b/>
          <w:sz w:val="32"/>
          <w:szCs w:val="32"/>
        </w:rPr>
        <w:t>Vilka katter får ställas ut?</w:t>
      </w:r>
      <w:r>
        <w:t xml:space="preserve"> </w:t>
      </w:r>
      <w:r>
        <w:br/>
        <w:t>Alla katter, vars ägare är medlem i någon av de nordiska WCF-föreningarna eller i klubb som ingår i FIFe, CFA eller</w:t>
      </w:r>
      <w:r w:rsidR="00855904">
        <w:t xml:space="preserve"> </w:t>
      </w:r>
      <w:r>
        <w:t>TICA får ställa ut p</w:t>
      </w:r>
      <w:r w:rsidR="00855904">
        <w:t>å en utställning arrangerad av HCC</w:t>
      </w:r>
      <w:r>
        <w:t xml:space="preserve"> eller annan </w:t>
      </w:r>
      <w:r>
        <w:lastRenderedPageBreak/>
        <w:t xml:space="preserve">nordisk WCFförening. </w:t>
      </w:r>
      <w:r w:rsidR="008E4E82">
        <w:br/>
      </w:r>
      <w:r w:rsidR="008E4E82">
        <w:br/>
      </w:r>
      <w:r>
        <w:t xml:space="preserve">Om du är medlem i en FIFé-klubb, kan du vid första utställningstillfället hos oss, räkna kattens senast tagna FIFe-titeldvs om kattens senast tagna titel i i FIFe är Champion, anmäler du katten i Championklass, där den tävlar om CACIB. OBS! Detta gäller endast vid ett tillfälle per katt. </w:t>
      </w:r>
      <w:r w:rsidR="008E4E82">
        <w:br/>
      </w:r>
    </w:p>
    <w:p w:rsidR="008E4E82" w:rsidRDefault="00D11F20" w:rsidP="000F3112">
      <w:pPr>
        <w:pStyle w:val="ListParagraph"/>
        <w:numPr>
          <w:ilvl w:val="0"/>
          <w:numId w:val="2"/>
        </w:numPr>
      </w:pPr>
      <w:r w:rsidRPr="008E4E82">
        <w:rPr>
          <w:b/>
          <w:sz w:val="32"/>
          <w:szCs w:val="32"/>
        </w:rPr>
        <w:t>Raskatterna</w:t>
      </w:r>
      <w:r>
        <w:t xml:space="preserve"> </w:t>
      </w:r>
      <w:r w:rsidR="008E4E82">
        <w:br/>
      </w:r>
      <w:r w:rsidR="000F3112">
        <w:t>M</w:t>
      </w:r>
      <w:r w:rsidR="000F3112" w:rsidRPr="000F3112">
        <w:t>åste vara minst 10 veckor gamla och stambokförda i någon av de andra Nordiska WCF-föreningarna eller annan etablerad kattorganisation för att få ställas ut. Se avsnitt 3.1.1 i Utställningsreglerna Européer utan stamtavla får ställas ut i novisklass för att ev. godkännas som raskatt.  Se Utställningsregle</w:t>
      </w:r>
      <w:r w:rsidR="000F3112">
        <w:t>rna för klass 17 vad som gäller</w:t>
      </w:r>
      <w:r>
        <w:t xml:space="preserve">. </w:t>
      </w:r>
      <w:r w:rsidRPr="008E4E82">
        <w:rPr>
          <w:i/>
        </w:rPr>
        <w:t>Se Utställningsreglerna för klass 17 vad som gäller</w:t>
      </w:r>
      <w:r>
        <w:t xml:space="preserve">. </w:t>
      </w:r>
      <w:r w:rsidR="008E4E82">
        <w:br/>
      </w:r>
    </w:p>
    <w:p w:rsidR="008E4E82" w:rsidRDefault="00D11F20" w:rsidP="00D11F20">
      <w:pPr>
        <w:pStyle w:val="ListParagraph"/>
        <w:numPr>
          <w:ilvl w:val="0"/>
          <w:numId w:val="2"/>
        </w:numPr>
      </w:pPr>
      <w:r w:rsidRPr="008E4E82">
        <w:rPr>
          <w:b/>
          <w:sz w:val="32"/>
          <w:szCs w:val="32"/>
        </w:rPr>
        <w:t>Huskatt</w:t>
      </w:r>
      <w:r>
        <w:t xml:space="preserve"> </w:t>
      </w:r>
      <w:r w:rsidR="008E4E82">
        <w:br/>
      </w:r>
      <w:r>
        <w:t xml:space="preserve">dvs katt som inte kan få stamtavla, får ställas ut från det att den fyllt 3 månader och om den har ett huskattbevis som bekräftar kattens identitet </w:t>
      </w:r>
      <w:r w:rsidRPr="008E4E82">
        <w:rPr>
          <w:i/>
        </w:rPr>
        <w:t>(3.1.2 i Utställningsreglementet).</w:t>
      </w:r>
      <w:r>
        <w:t xml:space="preserve"> Huskatter, som är 10 månader eller äldre måste vara kastrerade, vilket gäller både honor och hanar </w:t>
      </w:r>
      <w:r w:rsidRPr="008E4E82">
        <w:rPr>
          <w:i/>
        </w:rPr>
        <w:t>(3.3.2 i Utställningsreglementet</w:t>
      </w:r>
      <w:r>
        <w:t xml:space="preserve"> ). </w:t>
      </w:r>
      <w:r w:rsidR="008E4E82">
        <w:br/>
      </w:r>
      <w:r>
        <w:t xml:space="preserve">Kastreringsintyget, antingen inskrivet i huskattbeviset eller ett separat sådant, skall visas upp vid veterinärbesiktningen på utställningen. Huskattbeviset kan du beställa med hjälp av rekvisitionen i MästerKatten eller hämta i Blanketter på hemsidan. </w:t>
      </w:r>
      <w:r w:rsidR="008E4E82">
        <w:br/>
      </w:r>
    </w:p>
    <w:p w:rsidR="008E4E82" w:rsidRDefault="00D11F20" w:rsidP="000F3112">
      <w:pPr>
        <w:pStyle w:val="ListParagraph"/>
        <w:numPr>
          <w:ilvl w:val="0"/>
          <w:numId w:val="2"/>
        </w:numPr>
      </w:pPr>
      <w:r w:rsidRPr="008E4E82">
        <w:rPr>
          <w:b/>
          <w:sz w:val="32"/>
          <w:szCs w:val="32"/>
        </w:rPr>
        <w:t>Vaccination</w:t>
      </w:r>
      <w:r>
        <w:t xml:space="preserve"> </w:t>
      </w:r>
      <w:r w:rsidR="008E4E82">
        <w:br/>
      </w:r>
      <w:r w:rsidR="000F3112" w:rsidRPr="000F3112">
        <w:t>§ 6:2  Kattungar under 3 månader skall vara vaccinerade mot kattpest minst 1 gång, och kattsnuva som orsakas av herpes och calicivirus senast 14 dagar före utställningen. Katter äldre än 3 månader skall vara fullvaccinerade mot kattpest och kattsnuva. Kattpestvaccin vartannat år, och kattsnuvevaccin varje år om ej tillverkare säger annat.</w:t>
      </w:r>
      <w:bookmarkStart w:id="0" w:name="_GoBack"/>
      <w:bookmarkEnd w:id="0"/>
      <w:r w:rsidR="008E4E82">
        <w:br/>
      </w:r>
    </w:p>
    <w:p w:rsidR="00D11F20" w:rsidRDefault="00855904" w:rsidP="00855904">
      <w:pPr>
        <w:pStyle w:val="ListParagraph"/>
        <w:numPr>
          <w:ilvl w:val="0"/>
          <w:numId w:val="2"/>
        </w:numPr>
      </w:pPr>
      <w:r>
        <w:rPr>
          <w:b/>
          <w:sz w:val="32"/>
          <w:szCs w:val="32"/>
        </w:rPr>
        <w:t xml:space="preserve"> </w:t>
      </w:r>
      <w:r w:rsidR="00D11F20" w:rsidRPr="008E4E82">
        <w:rPr>
          <w:b/>
          <w:sz w:val="32"/>
          <w:szCs w:val="32"/>
        </w:rPr>
        <w:t>Övernattning</w:t>
      </w:r>
      <w:r w:rsidR="00D11F20">
        <w:t xml:space="preserve"> </w:t>
      </w:r>
      <w:r w:rsidR="008E4E82">
        <w:br/>
      </w:r>
      <w:r w:rsidR="00D11F20">
        <w:t xml:space="preserve">Namn och telefonnummer till övernattningsställen brukar stå på inbjudan. Tala alltid om att du kommer att ha katt med dig när du bokar. </w:t>
      </w:r>
      <w:r w:rsidR="008E4E82">
        <w:br/>
      </w:r>
    </w:p>
    <w:p w:rsidR="008E4E82" w:rsidRDefault="00855904" w:rsidP="00D11F20">
      <w:pPr>
        <w:pStyle w:val="ListParagraph"/>
        <w:numPr>
          <w:ilvl w:val="0"/>
          <w:numId w:val="2"/>
        </w:numPr>
      </w:pPr>
      <w:r>
        <w:rPr>
          <w:b/>
          <w:sz w:val="32"/>
          <w:szCs w:val="32"/>
        </w:rPr>
        <w:t xml:space="preserve"> </w:t>
      </w:r>
      <w:r w:rsidR="00D11F20" w:rsidRPr="008E4E82">
        <w:rPr>
          <w:b/>
          <w:sz w:val="32"/>
          <w:szCs w:val="32"/>
        </w:rPr>
        <w:t>Kom-ihåg-lista</w:t>
      </w:r>
      <w:r w:rsidR="00D11F20">
        <w:t xml:space="preserve"> </w:t>
      </w:r>
      <w:r w:rsidR="008E4E82">
        <w:br/>
      </w:r>
      <w:r w:rsidR="00D11F20">
        <w:t xml:space="preserve">förslag på bra-att-ha-med-sig-till-utställningen-grejor: </w:t>
      </w:r>
    </w:p>
    <w:p w:rsidR="008E4E82" w:rsidRDefault="00D11F20" w:rsidP="008E4E82">
      <w:pPr>
        <w:pStyle w:val="ListParagraph"/>
      </w:pPr>
      <w:r>
        <w:t xml:space="preserve">- Katten som ska ställas ut </w:t>
      </w:r>
    </w:p>
    <w:p w:rsidR="008E4E82" w:rsidRDefault="00D11F20" w:rsidP="008E4E82">
      <w:pPr>
        <w:pStyle w:val="ListParagraph"/>
      </w:pPr>
      <w:r>
        <w:t xml:space="preserve">- Stamboken och/eller Huskattbeviset </w:t>
      </w:r>
    </w:p>
    <w:p w:rsidR="008E4E82" w:rsidRDefault="00D11F20" w:rsidP="008E4E82">
      <w:pPr>
        <w:pStyle w:val="ListParagraph"/>
      </w:pPr>
      <w:r>
        <w:t xml:space="preserve">- Vaccinationsintyget / Kastreringsintyget </w:t>
      </w:r>
    </w:p>
    <w:p w:rsidR="008E4E82" w:rsidRDefault="00D11F20" w:rsidP="008E4E82">
      <w:pPr>
        <w:pStyle w:val="ListParagraph"/>
      </w:pPr>
      <w:r>
        <w:t xml:space="preserve">- Kvitto på att du betalat anmälningsavgiften </w:t>
      </w:r>
    </w:p>
    <w:p w:rsidR="008E4E82" w:rsidRDefault="00D11F20" w:rsidP="008E4E82">
      <w:pPr>
        <w:pStyle w:val="ListParagraph"/>
      </w:pPr>
      <w:r>
        <w:t xml:space="preserve">- Ev bekräftelse </w:t>
      </w:r>
    </w:p>
    <w:p w:rsidR="008E4E82" w:rsidRDefault="00D11F20" w:rsidP="008E4E82">
      <w:pPr>
        <w:pStyle w:val="ListParagraph"/>
      </w:pPr>
      <w:r>
        <w:t xml:space="preserve">- Burförhänge </w:t>
      </w:r>
    </w:p>
    <w:p w:rsidR="008E4E82" w:rsidRDefault="00D11F20" w:rsidP="008E4E82">
      <w:pPr>
        <w:pStyle w:val="ListParagraph"/>
      </w:pPr>
      <w:r>
        <w:t xml:space="preserve">- Matta, toalåda </w:t>
      </w:r>
    </w:p>
    <w:p w:rsidR="008E4E82" w:rsidRDefault="00D11F20" w:rsidP="008E4E82">
      <w:pPr>
        <w:pStyle w:val="ListParagraph"/>
      </w:pPr>
      <w:r>
        <w:t xml:space="preserve">- Mat, matskål, vattenskål </w:t>
      </w:r>
    </w:p>
    <w:p w:rsidR="008E4E82" w:rsidRDefault="00D11F20" w:rsidP="008E4E82">
      <w:pPr>
        <w:pStyle w:val="ListParagraph"/>
      </w:pPr>
      <w:r>
        <w:lastRenderedPageBreak/>
        <w:t>- Borstar, kammar</w:t>
      </w:r>
    </w:p>
    <w:p w:rsidR="008E4E82" w:rsidRDefault="00D11F20" w:rsidP="008E4E82">
      <w:pPr>
        <w:pStyle w:val="ListParagraph"/>
      </w:pPr>
      <w:r>
        <w:t xml:space="preserve"> - Tops, plastpåse, hushållspapper </w:t>
      </w:r>
    </w:p>
    <w:p w:rsidR="008E4E82" w:rsidRDefault="00D11F20" w:rsidP="008E4E82">
      <w:pPr>
        <w:pStyle w:val="ListParagraph"/>
      </w:pPr>
      <w:r>
        <w:t xml:space="preserve">- Sand (kan ibland finnas i utställningslokalen, men inte alltid) </w:t>
      </w:r>
    </w:p>
    <w:p w:rsidR="008E4E82" w:rsidRDefault="008E4E82" w:rsidP="008E4E82">
      <w:pPr>
        <w:pStyle w:val="ListParagraph"/>
      </w:pPr>
    </w:p>
    <w:p w:rsidR="008E4E82" w:rsidRDefault="00D11F20" w:rsidP="008E4E82">
      <w:pPr>
        <w:pStyle w:val="ListParagraph"/>
      </w:pPr>
      <w:r>
        <w:t xml:space="preserve">Storlek på våra burar: </w:t>
      </w:r>
    </w:p>
    <w:p w:rsidR="008E4E82" w:rsidRDefault="00D11F20" w:rsidP="008E4E82">
      <w:pPr>
        <w:pStyle w:val="ListParagraph"/>
      </w:pPr>
      <w:r>
        <w:t xml:space="preserve">Enkelburen är 60 x 80 x 60 cm </w:t>
      </w:r>
    </w:p>
    <w:p w:rsidR="008E4E82" w:rsidRDefault="00D11F20" w:rsidP="008E4E82">
      <w:pPr>
        <w:pStyle w:val="ListParagraph"/>
      </w:pPr>
      <w:r>
        <w:t xml:space="preserve">Dubbelburen är 60 x 120 x 60 cm. </w:t>
      </w:r>
    </w:p>
    <w:p w:rsidR="008E4E82" w:rsidRDefault="00D11F20" w:rsidP="008E4E82">
      <w:pPr>
        <w:pStyle w:val="ListParagraph"/>
      </w:pPr>
      <w:r>
        <w:t xml:space="preserve">Burskynket kan sättas både på in- och utsidan, men tänk på att långsidorna inte får vara täckta. </w:t>
      </w:r>
    </w:p>
    <w:p w:rsidR="008E4E82" w:rsidRDefault="008E4E82" w:rsidP="008E4E82">
      <w:pPr>
        <w:pStyle w:val="ListParagraph"/>
      </w:pPr>
    </w:p>
    <w:p w:rsidR="0048217D" w:rsidRDefault="00D11F20" w:rsidP="008E4E82">
      <w:pPr>
        <w:pStyle w:val="ListParagraph"/>
      </w:pPr>
      <w:r>
        <w:t>Tänk på att burarna</w:t>
      </w:r>
      <w:r w:rsidR="008E4E82">
        <w:t xml:space="preserve"> ställs</w:t>
      </w:r>
      <w:r>
        <w:t xml:space="preserve"> i enkla rader, så att utställarna har en egen gång på samma sida som burens dörr, och besökarna kan gå på den andra sidan. Sidan mot besökarna får inte täckas. Den enklaste lösningen på burskynket är, att göra den av två delar, som två sidogardiner. Då kan den användas oavsett hur burarna ställs upp. Eller ta ett så långt tygstycke, att det kan läggas över buren och täcka taket och båda kortändarna. I alla utställningsärenden kontakta den person som du skickade din anmälan till.</w:t>
      </w:r>
    </w:p>
    <w:sectPr w:rsidR="0048217D" w:rsidSect="00D11F20">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62" w:rsidRDefault="007B5B62" w:rsidP="00D11F20">
      <w:pPr>
        <w:spacing w:after="0" w:line="240" w:lineRule="auto"/>
      </w:pPr>
      <w:r>
        <w:separator/>
      </w:r>
    </w:p>
  </w:endnote>
  <w:endnote w:type="continuationSeparator" w:id="0">
    <w:p w:rsidR="007B5B62" w:rsidRDefault="007B5B62" w:rsidP="00D1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102717"/>
      <w:docPartObj>
        <w:docPartGallery w:val="Page Numbers (Bottom of Page)"/>
        <w:docPartUnique/>
      </w:docPartObj>
    </w:sdtPr>
    <w:sdtEndPr>
      <w:rPr>
        <w:noProof/>
      </w:rPr>
    </w:sdtEndPr>
    <w:sdtContent>
      <w:p w:rsidR="00804815" w:rsidRDefault="00804815">
        <w:pPr>
          <w:pStyle w:val="Footer"/>
          <w:jc w:val="right"/>
        </w:pPr>
        <w:r>
          <w:fldChar w:fldCharType="begin"/>
        </w:r>
        <w:r>
          <w:instrText xml:space="preserve"> PAGE   \* MERGEFORMAT </w:instrText>
        </w:r>
        <w:r>
          <w:fldChar w:fldCharType="separate"/>
        </w:r>
        <w:r w:rsidR="000F3112">
          <w:rPr>
            <w:noProof/>
          </w:rPr>
          <w:t>3</w:t>
        </w:r>
        <w:r>
          <w:rPr>
            <w:noProof/>
          </w:rPr>
          <w:fldChar w:fldCharType="end"/>
        </w:r>
      </w:p>
    </w:sdtContent>
  </w:sdt>
  <w:p w:rsidR="00804815" w:rsidRDefault="00804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62" w:rsidRDefault="007B5B62" w:rsidP="00D11F20">
      <w:pPr>
        <w:spacing w:after="0" w:line="240" w:lineRule="auto"/>
      </w:pPr>
      <w:r>
        <w:separator/>
      </w:r>
    </w:p>
  </w:footnote>
  <w:footnote w:type="continuationSeparator" w:id="0">
    <w:p w:rsidR="007B5B62" w:rsidRDefault="007B5B62" w:rsidP="00D11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0A40F9A699E248A595D1F682656E845E"/>
      </w:placeholder>
      <w:dataBinding w:prefixMappings="xmlns:ns0='http://schemas.openxmlformats.org/package/2006/metadata/core-properties' xmlns:ns1='http://purl.org/dc/elements/1.1/'" w:xpath="/ns0:coreProperties[1]/ns1:title[1]" w:storeItemID="{6C3C8BC8-F283-45AE-878A-BAB7291924A1}"/>
      <w:text/>
    </w:sdtPr>
    <w:sdtEndPr/>
    <w:sdtContent>
      <w:p w:rsidR="00D11F20" w:rsidRPr="00D11F20" w:rsidRDefault="00855904">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Att ställa ut katt</w:t>
        </w:r>
      </w:p>
    </w:sdtContent>
  </w:sdt>
  <w:p w:rsidR="00D11F20" w:rsidRDefault="00D11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B68"/>
    <w:multiLevelType w:val="hybridMultilevel"/>
    <w:tmpl w:val="34748E7A"/>
    <w:lvl w:ilvl="0" w:tplc="53DED868">
      <w:start w:val="1"/>
      <w:numFmt w:val="decimal"/>
      <w:lvlText w:val="%1."/>
      <w:lvlJc w:val="left"/>
      <w:pPr>
        <w:ind w:left="786" w:hanging="360"/>
      </w:pPr>
      <w:rPr>
        <w:rFonts w:hint="default"/>
        <w:b/>
        <w:sz w:val="28"/>
        <w:szCs w:val="28"/>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
    <w:nsid w:val="2D54261A"/>
    <w:multiLevelType w:val="hybridMultilevel"/>
    <w:tmpl w:val="7CC2AEF2"/>
    <w:lvl w:ilvl="0" w:tplc="548021F0">
      <w:start w:val="2017"/>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20"/>
    <w:rsid w:val="000E1D42"/>
    <w:rsid w:val="000F3112"/>
    <w:rsid w:val="0048217D"/>
    <w:rsid w:val="007B5B62"/>
    <w:rsid w:val="00804815"/>
    <w:rsid w:val="00855904"/>
    <w:rsid w:val="008E4E82"/>
    <w:rsid w:val="00D11F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1F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11F20"/>
    <w:rPr>
      <w:rFonts w:eastAsiaTheme="minorEastAsia"/>
      <w:lang w:val="en-US" w:eastAsia="ja-JP"/>
    </w:rPr>
  </w:style>
  <w:style w:type="paragraph" w:styleId="BalloonText">
    <w:name w:val="Balloon Text"/>
    <w:basedOn w:val="Normal"/>
    <w:link w:val="BalloonTextChar"/>
    <w:uiPriority w:val="99"/>
    <w:semiHidden/>
    <w:unhideWhenUsed/>
    <w:rsid w:val="00D1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20"/>
    <w:rPr>
      <w:rFonts w:ascii="Tahoma" w:hAnsi="Tahoma" w:cs="Tahoma"/>
      <w:sz w:val="16"/>
      <w:szCs w:val="16"/>
    </w:rPr>
  </w:style>
  <w:style w:type="paragraph" w:styleId="Header">
    <w:name w:val="header"/>
    <w:basedOn w:val="Normal"/>
    <w:link w:val="HeaderChar"/>
    <w:uiPriority w:val="99"/>
    <w:unhideWhenUsed/>
    <w:rsid w:val="00D11F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1F20"/>
  </w:style>
  <w:style w:type="paragraph" w:styleId="Footer">
    <w:name w:val="footer"/>
    <w:basedOn w:val="Normal"/>
    <w:link w:val="FooterChar"/>
    <w:uiPriority w:val="99"/>
    <w:unhideWhenUsed/>
    <w:rsid w:val="00D11F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1F20"/>
  </w:style>
  <w:style w:type="table" w:styleId="TableGrid">
    <w:name w:val="Table Grid"/>
    <w:basedOn w:val="TableNormal"/>
    <w:uiPriority w:val="59"/>
    <w:rsid w:val="00D11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1F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11F20"/>
    <w:rPr>
      <w:rFonts w:eastAsiaTheme="minorEastAsia"/>
      <w:lang w:val="en-US" w:eastAsia="ja-JP"/>
    </w:rPr>
  </w:style>
  <w:style w:type="paragraph" w:styleId="BalloonText">
    <w:name w:val="Balloon Text"/>
    <w:basedOn w:val="Normal"/>
    <w:link w:val="BalloonTextChar"/>
    <w:uiPriority w:val="99"/>
    <w:semiHidden/>
    <w:unhideWhenUsed/>
    <w:rsid w:val="00D1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20"/>
    <w:rPr>
      <w:rFonts w:ascii="Tahoma" w:hAnsi="Tahoma" w:cs="Tahoma"/>
      <w:sz w:val="16"/>
      <w:szCs w:val="16"/>
    </w:rPr>
  </w:style>
  <w:style w:type="paragraph" w:styleId="Header">
    <w:name w:val="header"/>
    <w:basedOn w:val="Normal"/>
    <w:link w:val="HeaderChar"/>
    <w:uiPriority w:val="99"/>
    <w:unhideWhenUsed/>
    <w:rsid w:val="00D11F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1F20"/>
  </w:style>
  <w:style w:type="paragraph" w:styleId="Footer">
    <w:name w:val="footer"/>
    <w:basedOn w:val="Normal"/>
    <w:link w:val="FooterChar"/>
    <w:uiPriority w:val="99"/>
    <w:unhideWhenUsed/>
    <w:rsid w:val="00D11F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1F20"/>
  </w:style>
  <w:style w:type="table" w:styleId="TableGrid">
    <w:name w:val="Table Grid"/>
    <w:basedOn w:val="TableNormal"/>
    <w:uiPriority w:val="59"/>
    <w:rsid w:val="00D11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5DD251F0A640DD8C23C0EFC7381FDF"/>
        <w:category>
          <w:name w:val="General"/>
          <w:gallery w:val="placeholder"/>
        </w:category>
        <w:types>
          <w:type w:val="bbPlcHdr"/>
        </w:types>
        <w:behaviors>
          <w:behavior w:val="content"/>
        </w:behaviors>
        <w:guid w:val="{66935970-20E0-4705-A6AE-83B0EF458C95}"/>
      </w:docPartPr>
      <w:docPartBody>
        <w:p w:rsidR="001A1113" w:rsidRDefault="00F544C0" w:rsidP="00F544C0">
          <w:pPr>
            <w:pStyle w:val="115DD251F0A640DD8C23C0EFC7381FDF"/>
          </w:pPr>
          <w:r>
            <w:rPr>
              <w:rFonts w:asciiTheme="majorHAnsi" w:eastAsiaTheme="majorEastAsia" w:hAnsiTheme="majorHAnsi" w:cstheme="majorBidi"/>
              <w:sz w:val="72"/>
              <w:szCs w:val="72"/>
            </w:rPr>
            <w:t>[Type the document title]</w:t>
          </w:r>
        </w:p>
      </w:docPartBody>
    </w:docPart>
    <w:docPart>
      <w:docPartPr>
        <w:name w:val="7527C7A4DBE24DCE93961521F11CBC8B"/>
        <w:category>
          <w:name w:val="General"/>
          <w:gallery w:val="placeholder"/>
        </w:category>
        <w:types>
          <w:type w:val="bbPlcHdr"/>
        </w:types>
        <w:behaviors>
          <w:behavior w:val="content"/>
        </w:behaviors>
        <w:guid w:val="{FF0D37DF-4BC8-4350-BB3B-874A17FCE0AD}"/>
      </w:docPartPr>
      <w:docPartBody>
        <w:p w:rsidR="001A1113" w:rsidRDefault="00F544C0" w:rsidP="00F544C0">
          <w:pPr>
            <w:pStyle w:val="7527C7A4DBE24DCE93961521F11CBC8B"/>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C0"/>
    <w:rsid w:val="001A1113"/>
    <w:rsid w:val="007E39DC"/>
    <w:rsid w:val="00D85F87"/>
    <w:rsid w:val="00F54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5DD251F0A640DD8C23C0EFC7381FDF">
    <w:name w:val="115DD251F0A640DD8C23C0EFC7381FDF"/>
    <w:rsid w:val="00F544C0"/>
  </w:style>
  <w:style w:type="paragraph" w:customStyle="1" w:styleId="7527C7A4DBE24DCE93961521F11CBC8B">
    <w:name w:val="7527C7A4DBE24DCE93961521F11CBC8B"/>
    <w:rsid w:val="00F544C0"/>
  </w:style>
  <w:style w:type="paragraph" w:customStyle="1" w:styleId="B955BF2BAB40457ABD4292AA8B310A90">
    <w:name w:val="B955BF2BAB40457ABD4292AA8B310A90"/>
    <w:rsid w:val="00F544C0"/>
  </w:style>
  <w:style w:type="paragraph" w:customStyle="1" w:styleId="A886762D3DDD43B58E5BC511DE39C4CC">
    <w:name w:val="A886762D3DDD43B58E5BC511DE39C4CC"/>
    <w:rsid w:val="00F544C0"/>
  </w:style>
  <w:style w:type="paragraph" w:customStyle="1" w:styleId="23E2DDE4B4C347F685BA5E8191263708">
    <w:name w:val="23E2DDE4B4C347F685BA5E8191263708"/>
    <w:rsid w:val="00F544C0"/>
  </w:style>
  <w:style w:type="paragraph" w:customStyle="1" w:styleId="0A40F9A699E248A595D1F682656E845E">
    <w:name w:val="0A40F9A699E248A595D1F682656E845E"/>
    <w:rsid w:val="00F544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5DD251F0A640DD8C23C0EFC7381FDF">
    <w:name w:val="115DD251F0A640DD8C23C0EFC7381FDF"/>
    <w:rsid w:val="00F544C0"/>
  </w:style>
  <w:style w:type="paragraph" w:customStyle="1" w:styleId="7527C7A4DBE24DCE93961521F11CBC8B">
    <w:name w:val="7527C7A4DBE24DCE93961521F11CBC8B"/>
    <w:rsid w:val="00F544C0"/>
  </w:style>
  <w:style w:type="paragraph" w:customStyle="1" w:styleId="B955BF2BAB40457ABD4292AA8B310A90">
    <w:name w:val="B955BF2BAB40457ABD4292AA8B310A90"/>
    <w:rsid w:val="00F544C0"/>
  </w:style>
  <w:style w:type="paragraph" w:customStyle="1" w:styleId="A886762D3DDD43B58E5BC511DE39C4CC">
    <w:name w:val="A886762D3DDD43B58E5BC511DE39C4CC"/>
    <w:rsid w:val="00F544C0"/>
  </w:style>
  <w:style w:type="paragraph" w:customStyle="1" w:styleId="23E2DDE4B4C347F685BA5E8191263708">
    <w:name w:val="23E2DDE4B4C347F685BA5E8191263708"/>
    <w:rsid w:val="00F544C0"/>
  </w:style>
  <w:style w:type="paragraph" w:customStyle="1" w:styleId="0A40F9A699E248A595D1F682656E845E">
    <w:name w:val="0A40F9A699E248A595D1F682656E845E"/>
    <w:rsid w:val="00F54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HCC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476FF2-9ADC-4127-A813-8A8879ED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804</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Att ställa ut katt</vt:lpstr>
    </vt:vector>
  </TitlesOfParts>
  <Company>WCF</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ställa ut katt</dc:title>
  <dc:subject>2017 -</dc:subject>
  <dc:creator>admin</dc:creator>
  <cp:lastModifiedBy>admin</cp:lastModifiedBy>
  <cp:revision>2</cp:revision>
  <dcterms:created xsi:type="dcterms:W3CDTF">2017-08-04T18:56:00Z</dcterms:created>
  <dcterms:modified xsi:type="dcterms:W3CDTF">2017-08-04T18:56:00Z</dcterms:modified>
</cp:coreProperties>
</file>